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A3F" w:rsidRDefault="00287A3F" w:rsidP="00287A3F">
      <w:pPr>
        <w:spacing w:line="240" w:lineRule="auto"/>
        <w:contextualSpacing/>
        <w:jc w:val="thaiDistribute"/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</w:pPr>
    </w:p>
    <w:p w:rsidR="00E05630" w:rsidRPr="00287A3F" w:rsidRDefault="00E05630" w:rsidP="00287A3F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i/>
          <w:iCs/>
          <w:sz w:val="30"/>
          <w:szCs w:val="30"/>
          <w:cs/>
        </w:rPr>
      </w:pPr>
      <w:r w:rsidRPr="00287A3F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884716" w:rsidRPr="00287A3F" w:rsidRDefault="00884716" w:rsidP="00287A3F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:rsidR="00E05630" w:rsidRPr="00247999" w:rsidRDefault="00C1798E" w:rsidP="00287A3F">
      <w:pPr>
        <w:spacing w:line="240" w:lineRule="auto"/>
        <w:contextualSpacing/>
        <w:jc w:val="center"/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</w:pP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รัจนาการ แมเนจเม้นท์</w:t>
      </w:r>
      <w:r w:rsidR="00240D2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จับมือ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เอสซีจี</w:t>
      </w:r>
      <w:r w:rsidR="00287A3F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86648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ยกระดับคุณภาพ</w:t>
      </w:r>
      <w:r w:rsidR="007311E6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อาคาร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รัจนาการ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อายุ 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24 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ปี</w:t>
      </w:r>
    </w:p>
    <w:p w:rsidR="00DF7899" w:rsidRPr="00247999" w:rsidRDefault="00C1798E" w:rsidP="001C573E">
      <w:pPr>
        <w:spacing w:line="240" w:lineRule="auto"/>
        <w:contextualSpacing/>
        <w:jc w:val="center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คว้า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 LEED 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ระดับ 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Gold Level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ก้าว</w:t>
      </w:r>
      <w:r w:rsidR="00DF7899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สู่</w:t>
      </w:r>
      <w:r w:rsidR="00DF7899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อาคาร</w:t>
      </w:r>
      <w:r w:rsidR="00C2635D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รักษ์พลังงานและสิ่งแวดล้อม</w:t>
      </w:r>
      <w:r w:rsidR="001C573E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มาตรฐานโลก</w:t>
      </w:r>
    </w:p>
    <w:p w:rsidR="00287A3F" w:rsidRPr="00247999" w:rsidRDefault="00287A3F" w:rsidP="00287A3F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color w:val="000000" w:themeColor="text1"/>
          <w:sz w:val="30"/>
          <w:szCs w:val="30"/>
        </w:rPr>
      </w:pPr>
    </w:p>
    <w:p w:rsidR="00D111D1" w:rsidRPr="00247999" w:rsidRDefault="00C1798E" w:rsidP="00A10157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รัจนาการ แมเนจเม้นท์ </w:t>
      </w:r>
      <w:r w:rsidR="00773613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ร่</w:t>
      </w:r>
      <w:r w:rsidR="00C469F0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วมกับ </w:t>
      </w:r>
      <w:r w:rsidR="00C469F0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SCG</w:t>
      </w:r>
      <w:r w:rsidR="00773613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โดย</w:t>
      </w:r>
      <w:r w:rsidR="004B404B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ทีม </w:t>
      </w:r>
      <w:r w:rsidR="00C469F0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SCG </w:t>
      </w:r>
      <w:r w:rsidR="004B404B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Consulting </w:t>
      </w:r>
      <w:r w:rsidR="005F0CAD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–</w:t>
      </w:r>
      <w:r w:rsidR="005F0CAD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G</w:t>
      </w:r>
      <w:r w:rsidR="00C469F0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reen </w:t>
      </w:r>
      <w:r w:rsidR="005F0CAD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&amp; W</w:t>
      </w:r>
      <w:r w:rsidR="004B404B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ell</w:t>
      </w:r>
      <w:r w:rsidR="004D30FF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DF7899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ผู้ให้บริการ</w:t>
      </w:r>
      <w:r w:rsidR="00917E16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ด้านการ</w:t>
      </w:r>
      <w:r w:rsidR="00DF7899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ให้คำปรึกษา</w:t>
      </w:r>
      <w:r w:rsidR="00DF7899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เรื่องสิ่งปลูกสร้างที่เป็นมิตรต่อสิ่งแวดล้อมและคุณภาพชีวิตของผู้อยู่อาศัย</w:t>
      </w:r>
      <w:r w:rsidR="00287A3F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C469F0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พัฒนาและ</w:t>
      </w:r>
      <w:r w:rsidR="000B017F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ปรับปรุง “อาคารรัจนาการ” ซึ่งเป็นอาคาร</w:t>
      </w:r>
      <w:r w:rsidR="00A1015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ที่มีอายุ</w:t>
      </w:r>
      <w:r w:rsidR="00A10157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กว่า </w:t>
      </w:r>
      <w:r w:rsidR="00A1015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24 </w:t>
      </w:r>
      <w:r w:rsidR="00A1015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ปี </w:t>
      </w:r>
      <w:r w:rsidR="00A10157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จน</w:t>
      </w:r>
      <w:r w:rsidR="00A1015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ผ่านการรับรอง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มาตรฐานอาคาร</w:t>
      </w:r>
      <w:r w:rsidR="00A10157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LEED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–</w:t>
      </w:r>
      <w:r w:rsidR="00A1015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Leadership in Energy and Environmental Design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ของประเทศสหรัฐอเมริกา ประ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เภทอาคารที่อยู่ระหว่างการใช้งาน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ในระดับ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GOLD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“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Gold level certified LEED Version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2009–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Existing Buildings</w:t>
      </w:r>
      <w:r w:rsidR="00A1015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:</w:t>
      </w:r>
      <w:r w:rsidR="00A10157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Operations and Maintenance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”</w:t>
      </w:r>
      <w:r w:rsidR="004D30FF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7B175E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ได้สําเร็จ</w:t>
      </w:r>
      <w:r w:rsidR="00A10157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ก้าวสู่การ</w:t>
      </w:r>
      <w:r w:rsidR="007B175E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เป็นอาคาร</w:t>
      </w:r>
      <w:r w:rsidR="00917E16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สำนักงาน</w:t>
      </w:r>
      <w:r w:rsidR="007B175E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ที่</w:t>
      </w:r>
      <w:r w:rsidR="004949BC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>ประหยัดพลังงาน มีการใช้น้ำอย่างมีประสิทธิภาพ และลดการปล่อยคาร์บอนไดออกไซด์</w:t>
      </w:r>
      <w:r w:rsidR="004949BC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shd w:val="clear" w:color="auto" w:fill="FFFFFF"/>
        </w:rPr>
        <w:t> </w:t>
      </w:r>
      <w:r w:rsidR="004949BC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>เพื่อ</w:t>
      </w:r>
      <w:r w:rsidR="00917E16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สร้าง</w:t>
      </w:r>
      <w:r w:rsidR="004949BC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>ความยั่งยืนให้</w:t>
      </w:r>
      <w:r w:rsidR="00917E16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กับทั้งตัวอาคาร</w:t>
      </w:r>
      <w:r w:rsidR="00A10157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 </w:t>
      </w:r>
      <w:r w:rsidR="00917E16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 xml:space="preserve">ผู้เช่าใช้อาคาร </w:t>
      </w:r>
      <w:r w:rsidR="004949BC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shd w:val="clear" w:color="auto" w:fill="FFFFFF"/>
          <w:cs/>
        </w:rPr>
        <w:t>และ</w:t>
      </w:r>
      <w:r w:rsidR="007B175E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shd w:val="clear" w:color="auto" w:fill="FFFFFF"/>
          <w:cs/>
        </w:rPr>
        <w:t>สังคม</w:t>
      </w:r>
    </w:p>
    <w:p w:rsidR="00287A3F" w:rsidRPr="00247999" w:rsidRDefault="00D111D1" w:rsidP="00A10157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คุณจิทัศ ศรสงคราม</w:t>
      </w:r>
      <w:r w:rsidR="00370DFC"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กรรมการผู้จัดการบริษัท รัจนาการ แมเนจเม้นท์ จํากัด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28664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กล่าวว่า </w:t>
      </w:r>
      <w:r w:rsidR="0028664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“</w:t>
      </w:r>
      <w:r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ด้วยความมุ่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งมั่นและตั้งใจที่จะ</w:t>
      </w:r>
      <w:r w:rsidR="00C469F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ออกแบบปรับปรุง</w:t>
      </w:r>
      <w:r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อาคาร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รัจนาการ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ซึ่งเป็นอาคาร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สํานักงานให้เช่าสูง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>32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ชั้น</w:t>
      </w:r>
      <w:r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ที่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ใช้งานมา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ตั้งแต่ปี พ.ศ.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>2538</w:t>
      </w:r>
      <w:r w:rsidR="0028664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ตั้งอยู่บนถนนสาทรใต้ 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บน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พื้นที่กว่า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>90,000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ตารางเมตร โดยทีมบริหาร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มีนโยบายปรับปรุงอาคาร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มาอย่างต่อเนื่อง และมุ่งจะพัฒนาอาคาร</w:t>
      </w:r>
      <w:r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ให้เป็</w:t>
      </w:r>
      <w:r w:rsidR="0028664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นอาคาร</w:t>
      </w:r>
      <w:r w:rsidR="00C469F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ประหยัดพลังงาน รัก</w:t>
      </w:r>
      <w:r w:rsidR="0028664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ษ์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สิ่งแวดล้อม 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เพื่อ</w:t>
      </w:r>
      <w:r w:rsidR="00236640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มอบ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คุณภาพชีวิต</w:t>
      </w:r>
      <w:r w:rsidR="00236640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ที่ดีให้กับ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ผู้ใช้อาคาร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นับ</w:t>
      </w:r>
      <w:r w:rsidR="0028664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เป็นความท้าทาย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อย่</w:t>
      </w:r>
      <w:r w:rsidR="00C469F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างมาก</w:t>
      </w:r>
      <w:r w:rsidR="0028664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เพราะ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ต้องดําเนินการ</w:t>
      </w:r>
      <w:r w:rsidR="00AB613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ในระหว่า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งที่มีผู้เช่าเต็มทุกชั้นและ</w:t>
      </w:r>
      <w:r w:rsidR="00AB613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ต้องไม่ให้รบกวนผู้เช่าโดยเด็ดขาด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รวมถึง</w:t>
      </w:r>
      <w:r w:rsidR="00AB613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ต้องปรับปรุงอาคารให้บรรลุเป้าหมาย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อย่าง</w:t>
      </w:r>
      <w:r w:rsidR="00AB613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ทันเวลา 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จึงได้ร่วมกับเอสซีจี โดย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อาคารประหยัดพลังงานได้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รับการประเมินให้ได้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คะแนนเต็มในหมวดการปรับปรุงพลังงาน โดยได้ค่า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Energy Star Score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สูงถึง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95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จากการเปลี่ยนระบบปรับอากาศใหม่ทั้งหมด ซึ่งผู้ใช้งานสามารถเลือกเวลาเปิด-ปิด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ในแต่ละพื้นที่ได้เอง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และยังเลือกใช้กระจกที่มีคุณสมบัติเป็น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Reflective Insulate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สะท้อนทั้งแสงและความร้อนออกจากอาคาร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ทั้งยัง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มีการติดตั้งระบบ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BAS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(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Building Automation System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ซึ่งเป็น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การควบคุมระบบการจ่ายพลังงานเป็นแบบเฉพาะพื้นที่ 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รวมถึงการติดตั้งหลอด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LED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ซึ่งทั้งหมด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นี้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ทําให้สามารถลดการใช้ไฟฟ้าไปได้ถึง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30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%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นอกจากนี้ยังมีการคํานึงถึงการมีสุขภาวะที่ดี (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Well Being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) ของผู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้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อยู่อาศัยด้วยการติดตั้งระบบ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Energy Recovery Ventilation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(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ERV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)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หรือระบบ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</w:rPr>
        <w:t>Fresh Air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</w:t>
      </w:r>
      <w:r w:rsidR="00287A3F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ทําให้ระบบหมุนเวียนในอากาศดีขึ้น ลดปริมาณก๊าซคาร์บอนไดออกไซด์</w:t>
      </w:r>
      <w:r w:rsidR="00287A3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อีกด้วย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จนทำให้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ผ่านการรับรองมาตรฐานอาคาร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LEED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–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Leadership in Energy and Environmental Design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ของประเทศสหรัฐอเมริกา ประเภทอาคารที่อยู่ระหว่างการใช้งาน ในระดับ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>GOLD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“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Gold level certified LEED Version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2009–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>Existing Buildings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: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</w:rPr>
        <w:t>Operations and Maintenance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”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ได้สําเร็จ</w:t>
      </w:r>
    </w:p>
    <w:p w:rsidR="00370DFC" w:rsidRPr="00247999" w:rsidRDefault="00287A3F" w:rsidP="00EB2CFB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นอกจากนี้ </w:t>
      </w:r>
      <w:r w:rsidR="0028664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ด้วยทําเลที่ตั้ง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ใจกลางเมือง </w:t>
      </w:r>
      <w:r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มี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ระบบขนส่งสาธารณะที่ส่งเสริมให้ผู้ใช้อาคารลดการใช้พาหนะส่วนตัว</w:t>
      </w:r>
      <w:r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C469F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ทั้งมีมาตรการ</w:t>
      </w:r>
      <w:r w:rsidR="0023664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ประหยัดน้ำ</w:t>
      </w:r>
      <w:r w:rsidR="00C469F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โดย</w:t>
      </w:r>
      <w:r w:rsidR="0023664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ใช้ก๊อกน้ำ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และสุขภัณฑ์ประหยัดน้ำ</w:t>
      </w:r>
      <w:r w:rsidR="00C469F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ทั้งหมด และนํา</w:t>
      </w:r>
      <w:r w:rsidR="004D3593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น้ำ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ที่ผ่า</w:t>
      </w:r>
      <w:r w:rsidR="0023664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นการบําบัดและปรับปรุงคุณภาพแล้วมาใช้ในการรดน้ำต้นไม้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และล้างพื้นลานจอดรถ ทําให้ทั้งโ</w:t>
      </w:r>
      <w:r w:rsidR="0023664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ครงการสามารถประหยัดการใช้น้ำได้</w:t>
      </w:r>
      <w:r w:rsidR="004D35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มากกว่า</w:t>
      </w:r>
      <w:r w:rsidR="00EB2CFB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6B7E9A" w:rsidRPr="00247999">
        <w:rPr>
          <w:rFonts w:ascii="Cordia New" w:hAnsi="Cordia New" w:cs="Cordia New"/>
          <w:color w:val="000000" w:themeColor="text1"/>
          <w:sz w:val="30"/>
          <w:szCs w:val="30"/>
        </w:rPr>
        <w:t>30</w:t>
      </w:r>
      <w:r w:rsidR="00EB2CFB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%</w:t>
      </w:r>
      <w:r w:rsidR="00BF5EF1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”</w:t>
      </w:r>
    </w:p>
    <w:p w:rsidR="00D55D85" w:rsidRPr="00247999" w:rsidRDefault="00287A3F" w:rsidP="00A10157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color w:val="000000" w:themeColor="text1"/>
          <w:sz w:val="30"/>
          <w:szCs w:val="30"/>
          <w:cs/>
        </w:rPr>
      </w:pP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>ด้าน</w:t>
      </w:r>
      <w:r w:rsidR="00D55D85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คุณวชิระชัย คูนำวัฒนา</w:t>
      </w:r>
      <w:r w:rsidRPr="00247999">
        <w:rPr>
          <w:rFonts w:ascii="Cordia New" w:hAnsi="Cordia New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662FD9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Head of Living S</w:t>
      </w:r>
      <w:r w:rsidR="00D55D85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olution</w:t>
      </w:r>
      <w:r w:rsidR="00662FD9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 B</w:t>
      </w:r>
      <w:r w:rsidR="004A7A1C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usiness</w:t>
      </w:r>
      <w:r w:rsidR="00D55D85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4A7A1C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ธุรกิจซีเมนต์และผลิตภัณฑ์ก่อสร้าง เอสซีจี</w:t>
      </w:r>
      <w:r w:rsidR="004D30F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 </w:t>
      </w:r>
      <w:r w:rsidR="00D55D85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กล่าวว่า </w:t>
      </w:r>
      <w:r w:rsidR="0083287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“</w:t>
      </w:r>
      <w:r w:rsidR="00662FD9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ปัจจุบันผู้ประกอบการมีความต้อง</w:t>
      </w:r>
      <w:r w:rsidR="0083287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การปรับปรุงอาคาร</w:t>
      </w:r>
      <w:r w:rsidR="00C8747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ที่อยู่ระหว่างการใช้งาน</w:t>
      </w:r>
      <w:r w:rsidR="0083287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ให้มีประสิทธิภาพ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ด้าน</w:t>
      </w:r>
      <w:r w:rsidR="0083287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การประหยัดพลังงาน</w:t>
      </w:r>
      <w:r w:rsidR="00EB2CFB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500D41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และ</w:t>
      </w:r>
      <w:r w:rsidR="00AF602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การลดการ</w:t>
      </w:r>
      <w:r w:rsidR="00D4768E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ปล่อยก๊าซคาร์บอนไดออกไซด์ให้ดีขึ้น</w:t>
      </w:r>
      <w:r w:rsidR="00D4768E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71530A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รวมถึง</w:t>
      </w:r>
      <w:r w:rsidR="00FF417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ปรับปรุง</w:t>
      </w:r>
      <w:r w:rsidR="0071530A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ให้</w:t>
      </w:r>
      <w:r w:rsidR="00A10157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br/>
      </w:r>
      <w:r w:rsidR="0071530A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lastRenderedPageBreak/>
        <w:t>เป็นอาคารที่คำนึงถึงสุขภาวะที่ดีของผู้</w:t>
      </w:r>
      <w:r w:rsidR="00AF602D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อยู่</w:t>
      </w:r>
      <w:r w:rsidR="0071530A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อาศัย</w:t>
      </w:r>
      <w:r w:rsidR="00AF602D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และ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ผู้</w:t>
      </w:r>
      <w:r w:rsidR="00AF602D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ใช้งานอาคารด้วย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E05630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เพื่อให้สอดคล้องกับแนวโน้มเรื่องการอนุรักษ์พลังงานและสิ่งแวดล้อมของโลก</w:t>
      </w:r>
      <w:r w:rsidR="004D30FF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โดยเอสซีจีมี</w:t>
      </w:r>
      <w:r w:rsidR="00AF602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ทีม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งาน</w:t>
      </w:r>
      <w:r w:rsidR="00AF602D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 SCG Consulting </w:t>
      </w:r>
      <w:r w:rsidR="00AF602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– </w:t>
      </w:r>
      <w:r w:rsidR="00AF602D" w:rsidRPr="00247999">
        <w:rPr>
          <w:rFonts w:ascii="Cordia New" w:hAnsi="Cordia New" w:cs="Cordia New"/>
          <w:color w:val="000000" w:themeColor="text1"/>
          <w:sz w:val="30"/>
          <w:szCs w:val="30"/>
        </w:rPr>
        <w:t>Green &amp; Well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ที่มีความ</w:t>
      </w:r>
      <w:r w:rsidR="004A7A1C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เชี่ยวชาญ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พ</w:t>
      </w:r>
      <w:r w:rsidR="00D477D5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ร้อม</w:t>
      </w:r>
      <w:r w:rsidR="004A7A1C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ให้คำปรึกษา</w:t>
      </w:r>
      <w:r w:rsidR="00762F2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และ</w:t>
      </w:r>
      <w:r w:rsidR="00AF602D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ให้</w:t>
      </w:r>
      <w:r w:rsidR="00BB2E6C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บริการ</w:t>
      </w:r>
      <w:r w:rsidR="00FF417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ด้วยโซลูชั่นเรื่องสิ่งปลูกสร้างที่เป็นมิตรกับสิ่งแวดล้อมที่ได้มาตรฐานสากลอย่างครบวงจร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ตลอดจน</w:t>
      </w:r>
      <w:r w:rsidR="00762F2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ส่งเสริม</w:t>
      </w:r>
      <w:r w:rsidR="00AF602D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เรื่อง</w:t>
      </w:r>
      <w:r w:rsidR="00762F2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การ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สร้างคุ</w:t>
      </w:r>
      <w:r w:rsidR="00F5497B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ณภาพชีวิตที่ดีของทุกคนในอาคาร</w:t>
      </w:r>
      <w:r w:rsidR="00BB2E6C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ไปพร้อมๆ กัน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AF602D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</w:t>
      </w:r>
      <w:r w:rsidR="00140E3C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นอกจากจะ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ช่วยให้ผู้ประกอบการบรรลุวัตถุประสงค์</w:t>
      </w:r>
      <w:r w:rsidR="00FF4178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เรื่องอาคารเขียว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เพื่อสุขภาวะที่ดีของผู้ใช้อาคารแล้ว </w:t>
      </w:r>
      <w:r w:rsidR="00D477D5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ยังส่งผลดีในด้านต้นทุนการดำเนินโครงการที่ลดลงในระยะยาว</w:t>
      </w:r>
      <w:r w:rsidR="001F7952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FF4178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ซึ่งจะ</w:t>
      </w:r>
      <w:r w:rsidR="001F7952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ช่วยลดค่าบริหารจัดการอาคาร สร้างมูลค่าเพิ่ม </w:t>
      </w:r>
      <w:r w:rsidR="00140E3C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ทำให้</w:t>
      </w:r>
      <w:r w:rsidR="00D477D5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คุณภาพของสิ่งแวดล้อม</w:t>
      </w:r>
      <w:r w:rsidR="001F7952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และประสิทธิภาพของการใช้</w:t>
      </w:r>
      <w:r w:rsidR="00D477D5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อาคารดีขึ้น</w:t>
      </w:r>
      <w:r w:rsidR="00F07976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ด้วย</w:t>
      </w:r>
      <w:r w:rsidR="00F07976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”</w:t>
      </w:r>
    </w:p>
    <w:p w:rsidR="00A10157" w:rsidRDefault="001B34B3" w:rsidP="00287A3F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ทั้งนี้</w:t>
      </w:r>
      <w:r w:rsidR="00994D41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A75C43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SCG Consulting </w:t>
      </w:r>
      <w:r w:rsidR="00A75C4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คือ</w:t>
      </w:r>
      <w:r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บริการให้คำปรึกษาโดยมี</w:t>
      </w:r>
      <w:r w:rsidR="00A75C4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ทีมผู้เชี่ยวชาญ</w:t>
      </w:r>
      <w:r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เฉพาะด้าน</w:t>
      </w:r>
      <w:r w:rsidR="00BA52BA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เพื่อ</w:t>
      </w:r>
      <w:r w:rsidR="00A75C4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ธุรกิจ </w:t>
      </w:r>
      <w:r w:rsidR="00A75C43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B2B </w:t>
      </w:r>
      <w:r w:rsidR="00A75C4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ประกอบ</w:t>
      </w:r>
      <w:r w:rsidR="00BA52BA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ไป</w:t>
      </w:r>
      <w:r w:rsidR="00A75C4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ด้วย</w:t>
      </w:r>
      <w:r w:rsidR="00994D41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BA52BA" w:rsidRPr="00247999">
        <w:rPr>
          <w:rFonts w:ascii="Cordia New" w:hAnsi="Cordia New" w:cs="Cordia New"/>
          <w:color w:val="000000" w:themeColor="text1"/>
          <w:sz w:val="30"/>
          <w:szCs w:val="30"/>
        </w:rPr>
        <w:t>3</w:t>
      </w:r>
      <w:r w:rsidR="00DF1B6C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ทีมหลัก</w:t>
      </w:r>
      <w:r w:rsidR="00BA52BA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ได้แก่</w:t>
      </w:r>
      <w:r w:rsidR="00994D4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SCG Consulting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–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Green &amp; Well</w:t>
      </w:r>
      <w:r w:rsidR="00994D4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บริการให้คำปรึกษา</w:t>
      </w:r>
      <w:r w:rsidR="00CC711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เรื่องสิ่งปลูกสร้างที่เป็นมิตรต่อสิ่งแวดล้อมและคุณภาพชีวิตของผู้อยู่อาศัย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ที่ดำเนินการมากว่า 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</w:rPr>
        <w:t xml:space="preserve">9 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ปี</w:t>
      </w:r>
      <w:r w:rsidR="001A2E3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ซึ่งครอบคลุมทั้งอาคารใหม่และอาคารที่อยู่ระหว่างการใช้งาน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SCG Consulting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– </w:t>
      </w:r>
      <w:r w:rsidR="00CC711D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L</w:t>
      </w:r>
      <w:r w:rsidR="000111F4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iving Care</w:t>
      </w:r>
      <w:r w:rsidR="00994D41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BA52BA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บริการ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ให้คำปรึกษาและออกแบบ</w:t>
      </w:r>
      <w:r w:rsidR="00CC711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ด้าน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เฮลท์แคร์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ครบวงจร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เพื่อ</w:t>
      </w:r>
      <w:r w:rsidR="000111F4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สร้าง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คุณภาพชีวิตที่ดีให้</w:t>
      </w:r>
      <w:r w:rsidR="00BA52BA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ผู้สูงอายุและ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คนทุกวัย</w:t>
      </w:r>
      <w:r w:rsidR="00A10157" w:rsidRPr="00247999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และ</w:t>
      </w:r>
      <w:r w:rsidR="00CC711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 xml:space="preserve">SCG Consulting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– </w:t>
      </w:r>
      <w:r w:rsidR="00BA52BA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Energy</w:t>
      </w:r>
      <w:r w:rsidR="00994D41" w:rsidRPr="00247999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CC711D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บริการ</w:t>
      </w:r>
      <w:r w:rsidR="000C4993" w:rsidRPr="00247999">
        <w:rPr>
          <w:rFonts w:ascii="Cordia New" w:hAnsi="Cordia New" w:cs="Cordia New"/>
          <w:color w:val="000000" w:themeColor="text1"/>
          <w:sz w:val="30"/>
          <w:szCs w:val="30"/>
          <w:cs/>
        </w:rPr>
        <w:t>ให้คำปรึกษาเรื่</w:t>
      </w:r>
      <w:r w:rsidR="000C4993" w:rsidRPr="00287A3F">
        <w:rPr>
          <w:rFonts w:ascii="Cordia New" w:hAnsi="Cordia New" w:cs="Cordia New"/>
          <w:sz w:val="30"/>
          <w:szCs w:val="30"/>
          <w:cs/>
        </w:rPr>
        <w:t>องการออกแบบและการใช้งานอาคารเพื่อการประหยัดพลังงาน เพื่อสร้างสภาวะอยู่สบาย</w:t>
      </w:r>
      <w:r w:rsidR="00CC711D" w:rsidRPr="00287A3F">
        <w:rPr>
          <w:rFonts w:ascii="Cordia New" w:hAnsi="Cordia New" w:cs="Cordia New"/>
          <w:sz w:val="30"/>
          <w:szCs w:val="30"/>
          <w:cs/>
        </w:rPr>
        <w:t>ให้กับผู้ใช้งาน</w:t>
      </w:r>
      <w:r w:rsidR="006F2C55" w:rsidRPr="00287A3F">
        <w:rPr>
          <w:rFonts w:ascii="Cordia New" w:hAnsi="Cordia New" w:cs="Cordia New"/>
          <w:sz w:val="30"/>
          <w:szCs w:val="30"/>
          <w:cs/>
        </w:rPr>
        <w:t xml:space="preserve">ทุกคน </w:t>
      </w:r>
    </w:p>
    <w:p w:rsidR="003C48BE" w:rsidRPr="0015714A" w:rsidRDefault="00CC711D" w:rsidP="003C48BE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287A3F">
        <w:rPr>
          <w:rFonts w:ascii="Cordia New" w:hAnsi="Cordia New" w:cs="Cordia New"/>
          <w:sz w:val="30"/>
          <w:szCs w:val="30"/>
          <w:cs/>
        </w:rPr>
        <w:t xml:space="preserve">สำหรับผู้ที่สนใจสามารถติดต่อ </w:t>
      </w:r>
      <w:r w:rsidRPr="00287A3F">
        <w:rPr>
          <w:rFonts w:ascii="Cordia New" w:hAnsi="Cordia New" w:cs="Cordia New"/>
          <w:sz w:val="30"/>
          <w:szCs w:val="30"/>
        </w:rPr>
        <w:t xml:space="preserve">SCG Consulting </w:t>
      </w:r>
      <w:r w:rsidRPr="00287A3F">
        <w:rPr>
          <w:rFonts w:ascii="Cordia New" w:hAnsi="Cordia New" w:cs="Cordia New"/>
          <w:sz w:val="30"/>
          <w:szCs w:val="30"/>
          <w:cs/>
        </w:rPr>
        <w:t xml:space="preserve">เพื่อขอรับคำปรึกษาและบริการได้ที่หมายเลข </w:t>
      </w:r>
      <w:r w:rsidRPr="00287A3F">
        <w:rPr>
          <w:rFonts w:ascii="Cordia New" w:hAnsi="Cordia New" w:cs="Cordia New"/>
          <w:sz w:val="30"/>
          <w:szCs w:val="30"/>
        </w:rPr>
        <w:t>02</w:t>
      </w:r>
      <w:r w:rsidRPr="00287A3F">
        <w:rPr>
          <w:rFonts w:ascii="Cordia New" w:hAnsi="Cordia New" w:cs="Cordia New"/>
          <w:sz w:val="30"/>
          <w:szCs w:val="30"/>
          <w:cs/>
        </w:rPr>
        <w:t>-</w:t>
      </w:r>
      <w:r w:rsidRPr="00287A3F">
        <w:rPr>
          <w:rFonts w:ascii="Cordia New" w:hAnsi="Cordia New" w:cs="Cordia New"/>
          <w:sz w:val="30"/>
          <w:szCs w:val="30"/>
        </w:rPr>
        <w:t>586</w:t>
      </w:r>
      <w:r w:rsidRPr="00287A3F">
        <w:rPr>
          <w:rFonts w:ascii="Cordia New" w:hAnsi="Cordia New" w:cs="Cordia New"/>
          <w:sz w:val="30"/>
          <w:szCs w:val="30"/>
          <w:cs/>
        </w:rPr>
        <w:t>-</w:t>
      </w:r>
      <w:r w:rsidRPr="00287A3F">
        <w:rPr>
          <w:rFonts w:ascii="Cordia New" w:hAnsi="Cordia New" w:cs="Cordia New"/>
          <w:sz w:val="30"/>
          <w:szCs w:val="30"/>
        </w:rPr>
        <w:t xml:space="preserve">2222 </w:t>
      </w:r>
      <w:r w:rsidRPr="00287A3F">
        <w:rPr>
          <w:rFonts w:ascii="Cordia New" w:hAnsi="Cordia New" w:cs="Cordia New"/>
          <w:sz w:val="30"/>
          <w:szCs w:val="30"/>
          <w:cs/>
        </w:rPr>
        <w:t xml:space="preserve">หรืออีเมล </w:t>
      </w:r>
      <w:proofErr w:type="spellStart"/>
      <w:r w:rsidR="00177DAE" w:rsidRPr="00287A3F">
        <w:rPr>
          <w:rFonts w:ascii="Cordia New" w:hAnsi="Cordia New" w:cs="Cordia New"/>
          <w:sz w:val="30"/>
          <w:szCs w:val="30"/>
        </w:rPr>
        <w:t>contact</w:t>
      </w:r>
      <w:r w:rsidRPr="00287A3F">
        <w:rPr>
          <w:rFonts w:ascii="Cordia New" w:hAnsi="Cordia New" w:cs="Cordia New"/>
          <w:sz w:val="30"/>
          <w:szCs w:val="30"/>
        </w:rPr>
        <w:t>@scg</w:t>
      </w:r>
      <w:proofErr w:type="spellEnd"/>
      <w:r w:rsidRPr="00287A3F">
        <w:rPr>
          <w:rFonts w:ascii="Cordia New" w:hAnsi="Cordia New" w:cs="Cordia New"/>
          <w:sz w:val="30"/>
          <w:szCs w:val="30"/>
          <w:cs/>
        </w:rPr>
        <w:t>.</w:t>
      </w:r>
      <w:r w:rsidRPr="00287A3F">
        <w:rPr>
          <w:rFonts w:ascii="Cordia New" w:hAnsi="Cordia New" w:cs="Cordia New"/>
          <w:sz w:val="30"/>
          <w:szCs w:val="30"/>
        </w:rPr>
        <w:t xml:space="preserve">com </w:t>
      </w:r>
      <w:r w:rsidR="003C48BE" w:rsidRPr="00FF7143">
        <w:rPr>
          <w:rFonts w:asciiTheme="minorBidi" w:hAnsiTheme="minorBidi"/>
          <w:sz w:val="30"/>
          <w:szCs w:val="30"/>
          <w:cs/>
        </w:rPr>
        <w:t>และสามารถติดตามข่าวสาร</w:t>
      </w:r>
      <w:proofErr w:type="spellStart"/>
      <w:r w:rsidR="003C48BE" w:rsidRPr="00FF7143">
        <w:rPr>
          <w:rFonts w:asciiTheme="minorBidi" w:hAnsiTheme="minorBidi"/>
          <w:sz w:val="30"/>
          <w:szCs w:val="30"/>
          <w:cs/>
        </w:rPr>
        <w:t>อื่นๆ</w:t>
      </w:r>
      <w:proofErr w:type="spellEnd"/>
      <w:r w:rsidR="003C48BE" w:rsidRPr="00FF7143">
        <w:rPr>
          <w:rFonts w:asciiTheme="minorBidi" w:hAnsiTheme="minorBidi"/>
          <w:sz w:val="30"/>
          <w:szCs w:val="30"/>
          <w:cs/>
        </w:rPr>
        <w:t xml:space="preserve"> ของเอสซีจีได้ที่ </w:t>
      </w:r>
      <w:hyperlink r:id="rId6" w:history="1"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https</w:t>
        </w:r>
        <w:r w:rsidR="003C48BE" w:rsidRPr="00FF7143">
          <w:rPr>
            <w:rStyle w:val="Hyperlink"/>
            <w:rFonts w:asciiTheme="minorBidi" w:hAnsiTheme="minorBidi"/>
            <w:sz w:val="30"/>
            <w:szCs w:val="30"/>
            <w:cs/>
          </w:rPr>
          <w:t>://</w:t>
        </w:r>
        <w:proofErr w:type="spellStart"/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scgnewschannel</w:t>
        </w:r>
        <w:proofErr w:type="spellEnd"/>
        <w:r w:rsidR="003C48BE" w:rsidRPr="00FF7143">
          <w:rPr>
            <w:rStyle w:val="Hyperlink"/>
            <w:rFonts w:asciiTheme="minorBidi" w:hAnsiTheme="minorBidi"/>
            <w:sz w:val="30"/>
            <w:szCs w:val="30"/>
            <w:cs/>
          </w:rPr>
          <w:t>.</w:t>
        </w:r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com</w:t>
        </w:r>
      </w:hyperlink>
      <w:r w:rsidR="003C48BE" w:rsidRPr="00FF7143">
        <w:rPr>
          <w:rFonts w:asciiTheme="minorBidi" w:hAnsiTheme="minorBidi"/>
          <w:sz w:val="30"/>
          <w:szCs w:val="30"/>
          <w:cs/>
        </w:rPr>
        <w:t xml:space="preserve"> / </w:t>
      </w:r>
      <w:r w:rsidR="003C48BE" w:rsidRPr="00FF7143">
        <w:rPr>
          <w:rFonts w:asciiTheme="minorBidi" w:hAnsiTheme="minorBidi"/>
          <w:sz w:val="30"/>
          <w:szCs w:val="30"/>
        </w:rPr>
        <w:t>Facebook</w:t>
      </w:r>
      <w:r w:rsidR="003C48BE" w:rsidRPr="00FF7143">
        <w:rPr>
          <w:rFonts w:asciiTheme="minorBidi" w:hAnsiTheme="minorBidi"/>
          <w:sz w:val="30"/>
          <w:szCs w:val="30"/>
          <w:cs/>
        </w:rPr>
        <w:t xml:space="preserve">: </w:t>
      </w:r>
      <w:hyperlink r:id="rId7" w:history="1">
        <w:proofErr w:type="spellStart"/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scgnewschannel</w:t>
        </w:r>
        <w:proofErr w:type="spellEnd"/>
      </w:hyperlink>
      <w:r w:rsidR="003C48BE" w:rsidRPr="00FF7143">
        <w:rPr>
          <w:rFonts w:asciiTheme="minorBidi" w:hAnsiTheme="minorBidi"/>
          <w:sz w:val="30"/>
          <w:szCs w:val="30"/>
          <w:cs/>
        </w:rPr>
        <w:t xml:space="preserve"> / </w:t>
      </w:r>
      <w:r w:rsidR="003C48BE" w:rsidRPr="00FF7143">
        <w:rPr>
          <w:rFonts w:asciiTheme="minorBidi" w:hAnsiTheme="minorBidi"/>
          <w:sz w:val="30"/>
          <w:szCs w:val="30"/>
        </w:rPr>
        <w:t>Twitter</w:t>
      </w:r>
      <w:r w:rsidR="003C48BE" w:rsidRPr="00FF7143">
        <w:rPr>
          <w:rFonts w:asciiTheme="minorBidi" w:hAnsiTheme="minorBidi"/>
          <w:sz w:val="30"/>
          <w:szCs w:val="30"/>
          <w:cs/>
        </w:rPr>
        <w:t xml:space="preserve">: </w:t>
      </w:r>
      <w:hyperlink r:id="rId8" w:history="1"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@</w:t>
        </w:r>
        <w:proofErr w:type="spellStart"/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scgnewschannel</w:t>
        </w:r>
        <w:proofErr w:type="spellEnd"/>
      </w:hyperlink>
      <w:r w:rsidR="003C48BE" w:rsidRPr="00FF7143">
        <w:rPr>
          <w:rFonts w:asciiTheme="minorBidi" w:hAnsiTheme="minorBidi"/>
          <w:sz w:val="30"/>
          <w:szCs w:val="30"/>
          <w:cs/>
        </w:rPr>
        <w:t xml:space="preserve"> หรือ </w:t>
      </w:r>
      <w:r w:rsidR="003C48BE" w:rsidRPr="00FF7143">
        <w:rPr>
          <w:rFonts w:asciiTheme="minorBidi" w:hAnsiTheme="minorBidi"/>
          <w:sz w:val="30"/>
          <w:szCs w:val="30"/>
        </w:rPr>
        <w:t>Line@</w:t>
      </w:r>
      <w:r w:rsidR="003C48BE" w:rsidRPr="00FF7143">
        <w:rPr>
          <w:rFonts w:asciiTheme="minorBidi" w:hAnsiTheme="minorBidi"/>
          <w:sz w:val="30"/>
          <w:szCs w:val="30"/>
          <w:cs/>
        </w:rPr>
        <w:t xml:space="preserve">: </w:t>
      </w:r>
      <w:hyperlink r:id="rId9" w:history="1"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@</w:t>
        </w:r>
        <w:proofErr w:type="spellStart"/>
        <w:r w:rsidR="003C48BE" w:rsidRPr="00FF7143">
          <w:rPr>
            <w:rStyle w:val="Hyperlink"/>
            <w:rFonts w:asciiTheme="minorBidi" w:hAnsiTheme="minorBidi"/>
            <w:sz w:val="30"/>
            <w:szCs w:val="30"/>
          </w:rPr>
          <w:t>scgnewschannel</w:t>
        </w:r>
        <w:proofErr w:type="spellEnd"/>
      </w:hyperlink>
    </w:p>
    <w:p w:rsidR="00287A3F" w:rsidRPr="00287A3F" w:rsidRDefault="00287A3F" w:rsidP="00287A3F">
      <w:pPr>
        <w:spacing w:line="240" w:lineRule="auto"/>
        <w:ind w:firstLine="720"/>
        <w:contextualSpacing/>
        <w:jc w:val="center"/>
        <w:rPr>
          <w:rFonts w:ascii="Cordia New" w:hAnsi="Cordia New" w:cs="Cordia New"/>
          <w:sz w:val="30"/>
          <w:szCs w:val="30"/>
        </w:rPr>
      </w:pPr>
      <w:bookmarkStart w:id="0" w:name="_GoBack"/>
      <w:bookmarkEnd w:id="0"/>
      <w:r>
        <w:rPr>
          <w:rFonts w:ascii="Cordia New" w:hAnsi="Cordia New" w:cs="Cordia New"/>
          <w:sz w:val="30"/>
          <w:szCs w:val="30"/>
          <w:cs/>
        </w:rPr>
        <w:t>*************************************************</w:t>
      </w:r>
    </w:p>
    <w:sectPr w:rsidR="00287A3F" w:rsidRPr="00287A3F" w:rsidSect="00287A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440" w:bottom="709" w:left="1440" w:header="5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174" w:rsidRDefault="00BB4174" w:rsidP="00726AB5">
      <w:pPr>
        <w:spacing w:after="0" w:line="240" w:lineRule="auto"/>
      </w:pPr>
      <w:r>
        <w:separator/>
      </w:r>
    </w:p>
  </w:endnote>
  <w:endnote w:type="continuationSeparator" w:id="0">
    <w:p w:rsidR="00BB4174" w:rsidRDefault="00BB4174" w:rsidP="0072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C4B" w:rsidRDefault="00576C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C4B" w:rsidRDefault="00576C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C4B" w:rsidRDefault="00576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174" w:rsidRDefault="00BB4174" w:rsidP="00726AB5">
      <w:pPr>
        <w:spacing w:after="0" w:line="240" w:lineRule="auto"/>
      </w:pPr>
      <w:r>
        <w:separator/>
      </w:r>
    </w:p>
  </w:footnote>
  <w:footnote w:type="continuationSeparator" w:id="0">
    <w:p w:rsidR="00BB4174" w:rsidRDefault="00BB4174" w:rsidP="0072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C4B" w:rsidRDefault="00576C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43" w:rsidRDefault="00287A3F">
    <w:pPr>
      <w:pStyle w:val="Header"/>
    </w:pPr>
    <w:r w:rsidRPr="009753A8"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4571391</wp:posOffset>
          </wp:positionH>
          <wp:positionV relativeFrom="paragraph">
            <wp:posOffset>-237744</wp:posOffset>
          </wp:positionV>
          <wp:extent cx="1465319" cy="590067"/>
          <wp:effectExtent l="0" t="0" r="1905" b="635"/>
          <wp:wrapTight wrapText="bothSides">
            <wp:wrapPolygon edited="0">
              <wp:start x="0" y="0"/>
              <wp:lineTo x="0" y="20926"/>
              <wp:lineTo x="21347" y="20926"/>
              <wp:lineTo x="21347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94" r="8283" b="15027"/>
                  <a:stretch/>
                </pic:blipFill>
                <pic:spPr bwMode="auto">
                  <a:xfrm>
                    <a:off x="0" y="0"/>
                    <a:ext cx="1465319" cy="59006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C4B" w:rsidRDefault="00576C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2MDE2szQ0NDA2MzZT0lEKTi0uzszPAykwNKwFAAUWaHwtAAAA"/>
  </w:docVars>
  <w:rsids>
    <w:rsidRoot w:val="00726AB5"/>
    <w:rsid w:val="000111F4"/>
    <w:rsid w:val="00062A40"/>
    <w:rsid w:val="000732F7"/>
    <w:rsid w:val="0007729A"/>
    <w:rsid w:val="000A7DE2"/>
    <w:rsid w:val="000B017F"/>
    <w:rsid w:val="000B16C4"/>
    <w:rsid w:val="000B56BF"/>
    <w:rsid w:val="000B76F0"/>
    <w:rsid w:val="000C4993"/>
    <w:rsid w:val="000E3A0F"/>
    <w:rsid w:val="000F3D20"/>
    <w:rsid w:val="00105CB1"/>
    <w:rsid w:val="00120999"/>
    <w:rsid w:val="00140E3C"/>
    <w:rsid w:val="00170F4D"/>
    <w:rsid w:val="00177DAE"/>
    <w:rsid w:val="00190CE7"/>
    <w:rsid w:val="00190E41"/>
    <w:rsid w:val="00193576"/>
    <w:rsid w:val="001A2E31"/>
    <w:rsid w:val="001B34B3"/>
    <w:rsid w:val="001C573E"/>
    <w:rsid w:val="001D1C3C"/>
    <w:rsid w:val="001F7952"/>
    <w:rsid w:val="00236640"/>
    <w:rsid w:val="00240D27"/>
    <w:rsid w:val="00247999"/>
    <w:rsid w:val="00260EF6"/>
    <w:rsid w:val="00261ACF"/>
    <w:rsid w:val="00285785"/>
    <w:rsid w:val="00286648"/>
    <w:rsid w:val="00287A3F"/>
    <w:rsid w:val="002C6729"/>
    <w:rsid w:val="002D4B78"/>
    <w:rsid w:val="00335084"/>
    <w:rsid w:val="00345F25"/>
    <w:rsid w:val="00351A21"/>
    <w:rsid w:val="00370DFC"/>
    <w:rsid w:val="003C48BE"/>
    <w:rsid w:val="003D5A1F"/>
    <w:rsid w:val="003F47B7"/>
    <w:rsid w:val="004603DD"/>
    <w:rsid w:val="004661AA"/>
    <w:rsid w:val="004949BC"/>
    <w:rsid w:val="004A7A1C"/>
    <w:rsid w:val="004B404B"/>
    <w:rsid w:val="004D1EEE"/>
    <w:rsid w:val="004D30FF"/>
    <w:rsid w:val="004D3593"/>
    <w:rsid w:val="00500D41"/>
    <w:rsid w:val="00503A99"/>
    <w:rsid w:val="00535833"/>
    <w:rsid w:val="00535870"/>
    <w:rsid w:val="00576C4B"/>
    <w:rsid w:val="00582757"/>
    <w:rsid w:val="00591436"/>
    <w:rsid w:val="005B3CB8"/>
    <w:rsid w:val="005C5378"/>
    <w:rsid w:val="005F0CAD"/>
    <w:rsid w:val="005F6BE0"/>
    <w:rsid w:val="0060286F"/>
    <w:rsid w:val="006558AB"/>
    <w:rsid w:val="00662FD9"/>
    <w:rsid w:val="0067734E"/>
    <w:rsid w:val="006B7E9A"/>
    <w:rsid w:val="006C0A77"/>
    <w:rsid w:val="006C58AF"/>
    <w:rsid w:val="006D6780"/>
    <w:rsid w:val="006F2C55"/>
    <w:rsid w:val="0071530A"/>
    <w:rsid w:val="00726AB5"/>
    <w:rsid w:val="00727BFC"/>
    <w:rsid w:val="007311E6"/>
    <w:rsid w:val="00741C76"/>
    <w:rsid w:val="00762F23"/>
    <w:rsid w:val="00773613"/>
    <w:rsid w:val="00777FFE"/>
    <w:rsid w:val="007B175E"/>
    <w:rsid w:val="007D129D"/>
    <w:rsid w:val="007E4567"/>
    <w:rsid w:val="007E761B"/>
    <w:rsid w:val="00807B84"/>
    <w:rsid w:val="00815C87"/>
    <w:rsid w:val="00817968"/>
    <w:rsid w:val="00832873"/>
    <w:rsid w:val="008573B8"/>
    <w:rsid w:val="00884716"/>
    <w:rsid w:val="008C5561"/>
    <w:rsid w:val="008D30F2"/>
    <w:rsid w:val="00917E16"/>
    <w:rsid w:val="009256DC"/>
    <w:rsid w:val="009261A5"/>
    <w:rsid w:val="009349C4"/>
    <w:rsid w:val="00994D41"/>
    <w:rsid w:val="009A4EFF"/>
    <w:rsid w:val="00A10157"/>
    <w:rsid w:val="00A2337F"/>
    <w:rsid w:val="00A3611A"/>
    <w:rsid w:val="00A7281E"/>
    <w:rsid w:val="00A748D6"/>
    <w:rsid w:val="00A75C43"/>
    <w:rsid w:val="00A86906"/>
    <w:rsid w:val="00AA701D"/>
    <w:rsid w:val="00AB298D"/>
    <w:rsid w:val="00AB6131"/>
    <w:rsid w:val="00AD45BD"/>
    <w:rsid w:val="00AF602D"/>
    <w:rsid w:val="00B07CAF"/>
    <w:rsid w:val="00B241F0"/>
    <w:rsid w:val="00B53427"/>
    <w:rsid w:val="00BA52BA"/>
    <w:rsid w:val="00BB033C"/>
    <w:rsid w:val="00BB2E6C"/>
    <w:rsid w:val="00BB4174"/>
    <w:rsid w:val="00BB5B48"/>
    <w:rsid w:val="00BE1CAD"/>
    <w:rsid w:val="00BF5EF1"/>
    <w:rsid w:val="00C1798E"/>
    <w:rsid w:val="00C2635D"/>
    <w:rsid w:val="00C469F0"/>
    <w:rsid w:val="00C6314A"/>
    <w:rsid w:val="00C75F96"/>
    <w:rsid w:val="00C7754F"/>
    <w:rsid w:val="00C8747D"/>
    <w:rsid w:val="00C91090"/>
    <w:rsid w:val="00C92D2C"/>
    <w:rsid w:val="00CA4784"/>
    <w:rsid w:val="00CA5AFA"/>
    <w:rsid w:val="00CC711D"/>
    <w:rsid w:val="00CE7E50"/>
    <w:rsid w:val="00D111D1"/>
    <w:rsid w:val="00D16B3D"/>
    <w:rsid w:val="00D315B4"/>
    <w:rsid w:val="00D4294D"/>
    <w:rsid w:val="00D4768E"/>
    <w:rsid w:val="00D477D5"/>
    <w:rsid w:val="00D55D85"/>
    <w:rsid w:val="00D741AB"/>
    <w:rsid w:val="00DF1B6C"/>
    <w:rsid w:val="00DF5CA3"/>
    <w:rsid w:val="00DF7899"/>
    <w:rsid w:val="00E05630"/>
    <w:rsid w:val="00E33B5E"/>
    <w:rsid w:val="00E51494"/>
    <w:rsid w:val="00EA17A5"/>
    <w:rsid w:val="00EB0BF7"/>
    <w:rsid w:val="00EB2CFB"/>
    <w:rsid w:val="00ED5868"/>
    <w:rsid w:val="00F07976"/>
    <w:rsid w:val="00F44386"/>
    <w:rsid w:val="00F50153"/>
    <w:rsid w:val="00F5497B"/>
    <w:rsid w:val="00F94B3F"/>
    <w:rsid w:val="00FA2337"/>
    <w:rsid w:val="00FD17C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42C7D1"/>
  <w15:docId w15:val="{CEB59E9D-D306-4AB6-A8E2-A47D5089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AB5"/>
  </w:style>
  <w:style w:type="paragraph" w:styleId="Footer">
    <w:name w:val="footer"/>
    <w:basedOn w:val="Normal"/>
    <w:link w:val="FooterChar"/>
    <w:uiPriority w:val="99"/>
    <w:unhideWhenUsed/>
    <w:rsid w:val="00726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AB5"/>
  </w:style>
  <w:style w:type="paragraph" w:styleId="BalloonText">
    <w:name w:val="Balloon Text"/>
    <w:basedOn w:val="Normal"/>
    <w:link w:val="BalloonTextChar"/>
    <w:uiPriority w:val="99"/>
    <w:semiHidden/>
    <w:unhideWhenUsed/>
    <w:rsid w:val="001D1C3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C3C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6F2C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2C5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C5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C5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C55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ine.me/R/ti/p/%40scgnewschanne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Panupant Phapant</dc:creator>
  <cp:lastModifiedBy>Sutinee Phukosi</cp:lastModifiedBy>
  <cp:revision>3</cp:revision>
  <cp:lastPrinted>2019-10-09T01:43:00Z</cp:lastPrinted>
  <dcterms:created xsi:type="dcterms:W3CDTF">2019-11-25T06:29:00Z</dcterms:created>
  <dcterms:modified xsi:type="dcterms:W3CDTF">2019-11-29T04:27:00Z</dcterms:modified>
</cp:coreProperties>
</file>